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49" w:rsidRDefault="00C93C54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color w:val="000000"/>
          <w:kern w:val="0"/>
          <w:sz w:val="32"/>
          <w:szCs w:val="32"/>
        </w:rPr>
        <w:t>2</w:t>
      </w:r>
    </w:p>
    <w:p w:rsidR="00100849" w:rsidRDefault="00C93C54">
      <w:pPr>
        <w:widowControl/>
        <w:spacing w:line="560" w:lineRule="exact"/>
        <w:jc w:val="center"/>
        <w:rPr>
          <w:rFonts w:ascii="方正小标宋简体" w:eastAsia="方正小标宋简体" w:cs="宋体"/>
          <w:b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b/>
          <w:bCs/>
          <w:color w:val="000000"/>
          <w:kern w:val="0"/>
          <w:sz w:val="36"/>
          <w:szCs w:val="36"/>
        </w:rPr>
        <w:t>首批国家级职业教育教师教学创新团队培育建设单位</w:t>
      </w:r>
    </w:p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3685"/>
        <w:gridCol w:w="1701"/>
        <w:gridCol w:w="1276"/>
      </w:tblGrid>
      <w:tr w:rsidR="00100849">
        <w:trPr>
          <w:trHeight w:val="730"/>
          <w:jc w:val="center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00849" w:rsidRDefault="00100849">
            <w:pPr>
              <w:widowControl/>
              <w:spacing w:line="560" w:lineRule="exact"/>
              <w:rPr>
                <w:rFonts w:ascii="方正小标宋简体" w:eastAsia="方正小标宋简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100849">
        <w:trPr>
          <w:trHeight w:val="73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专业领域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专业方向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所在省份</w:t>
            </w:r>
          </w:p>
        </w:tc>
      </w:tr>
      <w:tr w:rsidR="00100849">
        <w:trPr>
          <w:trHeight w:val="6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幼儿保育与学前教育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  <w:szCs w:val="24"/>
              </w:rPr>
              <w:t>西昌民族幼儿师范高等专科学校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  <w:szCs w:val="24"/>
              </w:rPr>
              <w:t>四川</w:t>
            </w:r>
          </w:p>
        </w:tc>
      </w:tr>
      <w:tr w:rsidR="00100849">
        <w:trPr>
          <w:trHeight w:val="6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10084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和田师范专科学校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  <w:szCs w:val="24"/>
              </w:rPr>
              <w:t>新疆</w:t>
            </w:r>
          </w:p>
        </w:tc>
      </w:tr>
    </w:tbl>
    <w:p w:rsidR="00100849" w:rsidRDefault="00100849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100849">
      <w:footerReference w:type="default" r:id="rId9"/>
      <w:pgSz w:w="11906" w:h="16838"/>
      <w:pgMar w:top="1440" w:right="1558" w:bottom="1440" w:left="1800" w:header="851" w:footer="992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659" w:rsidRDefault="00010659">
      <w:r>
        <w:separator/>
      </w:r>
    </w:p>
  </w:endnote>
  <w:endnote w:type="continuationSeparator" w:id="0">
    <w:p w:rsidR="00010659" w:rsidRDefault="0001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83842"/>
    </w:sdtPr>
    <w:sdtEndPr/>
    <w:sdtContent>
      <w:p w:rsidR="00100849" w:rsidRDefault="00C93C54">
        <w:pPr>
          <w:pStyle w:val="a4"/>
          <w:numPr>
            <w:ilvl w:val="0"/>
            <w:numId w:val="1"/>
          </w:numPr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64A2" w:rsidRPr="008C64A2">
          <w:rPr>
            <w:rFonts w:ascii="Times New Roman" w:hAnsi="Times New Roman" w:cs="Times New Roman"/>
            <w:noProof/>
            <w:sz w:val="28"/>
            <w:szCs w:val="28"/>
            <w:lang w:val="zh-CN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仿宋_GB2312" w:eastAsia="仿宋_GB2312" w:hAnsi="Times New Roman" w:cs="Times New Roman" w:hint="eastAsia"/>
            <w:sz w:val="28"/>
            <w:szCs w:val="28"/>
          </w:rPr>
          <w:t>—</w:t>
        </w:r>
      </w:p>
    </w:sdtContent>
  </w:sdt>
  <w:p w:rsidR="00100849" w:rsidRDefault="001008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659" w:rsidRDefault="00010659">
      <w:r>
        <w:separator/>
      </w:r>
    </w:p>
  </w:footnote>
  <w:footnote w:type="continuationSeparator" w:id="0">
    <w:p w:rsidR="00010659" w:rsidRDefault="0001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95E76"/>
    <w:multiLevelType w:val="multilevel"/>
    <w:tmpl w:val="43B95E76"/>
    <w:lvl w:ilvl="0">
      <w:start w:val="7"/>
      <w:numFmt w:val="bullet"/>
      <w:lvlText w:val="—"/>
      <w:lvlJc w:val="left"/>
      <w:pPr>
        <w:ind w:left="360" w:hanging="360"/>
      </w:pPr>
      <w:rPr>
        <w:rFonts w:ascii="仿宋_GB2312" w:eastAsia="仿宋_GB2312" w:hAnsi="Times New Roman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A7"/>
    <w:rsid w:val="00010659"/>
    <w:rsid w:val="000B101F"/>
    <w:rsid w:val="00100849"/>
    <w:rsid w:val="00103CE3"/>
    <w:rsid w:val="00164CC9"/>
    <w:rsid w:val="001940A1"/>
    <w:rsid w:val="00224DA7"/>
    <w:rsid w:val="002E7316"/>
    <w:rsid w:val="002E7ACD"/>
    <w:rsid w:val="00302184"/>
    <w:rsid w:val="00354BC9"/>
    <w:rsid w:val="00431E26"/>
    <w:rsid w:val="00511FB5"/>
    <w:rsid w:val="00581C46"/>
    <w:rsid w:val="005B5F92"/>
    <w:rsid w:val="005E5351"/>
    <w:rsid w:val="0060769F"/>
    <w:rsid w:val="0061100C"/>
    <w:rsid w:val="00630D14"/>
    <w:rsid w:val="00651F30"/>
    <w:rsid w:val="00670DBE"/>
    <w:rsid w:val="00706CE6"/>
    <w:rsid w:val="007A29D1"/>
    <w:rsid w:val="00815772"/>
    <w:rsid w:val="00837C7B"/>
    <w:rsid w:val="008600B7"/>
    <w:rsid w:val="00885B6A"/>
    <w:rsid w:val="008A7985"/>
    <w:rsid w:val="008C64A2"/>
    <w:rsid w:val="009472A8"/>
    <w:rsid w:val="00972A04"/>
    <w:rsid w:val="009E6B05"/>
    <w:rsid w:val="00A42649"/>
    <w:rsid w:val="00A71CE8"/>
    <w:rsid w:val="00A8271B"/>
    <w:rsid w:val="00C5616E"/>
    <w:rsid w:val="00C76A77"/>
    <w:rsid w:val="00C84ACA"/>
    <w:rsid w:val="00C93C54"/>
    <w:rsid w:val="00D5222E"/>
    <w:rsid w:val="00DA3D6B"/>
    <w:rsid w:val="00DF3866"/>
    <w:rsid w:val="00E4006C"/>
    <w:rsid w:val="00E41B14"/>
    <w:rsid w:val="00ED37F5"/>
    <w:rsid w:val="00ED6ADD"/>
    <w:rsid w:val="00EE586A"/>
    <w:rsid w:val="4E8D40DD"/>
    <w:rsid w:val="63EA5509"/>
    <w:rsid w:val="6E2A1B06"/>
    <w:rsid w:val="7F670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Company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2019-08-02T08:16:00Z</cp:lastPrinted>
  <dcterms:created xsi:type="dcterms:W3CDTF">2019-08-22T07:03:00Z</dcterms:created>
  <dcterms:modified xsi:type="dcterms:W3CDTF">2019-08-22T07:03:00Z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